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fb9acd99c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HAMATEC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HAMATEC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a24b035c7435f"/>
      <w:footerReference xmlns:r="http://schemas.openxmlformats.org/officeDocument/2006/relationships" w:type="default" r:id="R1bd75d4e7df6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HAMATEC   ·   Org.nr 928 664 406   ·   Ramstadløkka 1   ·   1850 MYSEN   ·   Tlf. 69 89 84 20   ·   mail@hamatec.no   ·   www.hamatec.no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HAMATEC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a24b035c7435f" /><Relationship Type="http://schemas.openxmlformats.org/officeDocument/2006/relationships/footer" Target="/word/footer1.xml" Id="R1bd75d4e7df64ac7" /></Relationships>
</file>