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3c97ee1fb946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LILLEGRIMS KNEKK &amp; BREKK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LILLEGRIMS KNEKK &amp; BREKK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e376e5f6764158"/>
      <w:footerReference xmlns:r="http://schemas.openxmlformats.org/officeDocument/2006/relationships" w:type="default" r:id="R680d1ed886cd43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LILLEGRIMS KNEKK &amp; BREKK AS   ·   Org.nr 928 658 449   ·   Dalsveien 62F   ·   0775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LILLEGRIMS KNEKK &amp; BREKK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e376e5f6764158" /><Relationship Type="http://schemas.openxmlformats.org/officeDocument/2006/relationships/footer" Target="/word/footer1.xml" Id="R680d1ed886cd434c" /></Relationships>
</file>