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79c7e2ece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def9aa4ff4c89"/>
      <w:footerReference xmlns:r="http://schemas.openxmlformats.org/officeDocument/2006/relationships" w:type="default" r:id="Rd633ff0f89a346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EL-DESIGN AS   ·   Org.nr 928 633 241   ·   Luramyrveien 9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def9aa4ff4c89" /><Relationship Type="http://schemas.openxmlformats.org/officeDocument/2006/relationships/footer" Target="/word/footer1.xml" Id="Rd633ff0f89a346f5" /></Relationships>
</file>