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c2a299982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S&amp;E HOLDING AS</w:t>
      </w:r>
    </w:p>
    <w:sectPr>
      <w:headerReference xmlns:r="http://schemas.openxmlformats.org/officeDocument/2006/relationships" w:type="default" r:id="R80bc096a2a9948fe"/>
      <w:footerReference xmlns:r="http://schemas.openxmlformats.org/officeDocument/2006/relationships" w:type="default" r:id="R1690a75cca0b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S&amp;E HOLDING AS   ·   Org.nr 928 602 001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c096a2a9948fe" /><Relationship Type="http://schemas.openxmlformats.org/officeDocument/2006/relationships/footer" Target="/word/footer1.xml" Id="R1690a75cca0b4aa6" /></Relationships>
</file>