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0d6702b4624f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OLE BJØRNDAL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OLE BJØRNDAL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263e740a10465a"/>
      <w:footerReference xmlns:r="http://schemas.openxmlformats.org/officeDocument/2006/relationships" w:type="default" r:id="R3d003578984946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 BJØRNDAL AS   ·   Org.nr 928 535 606   ·   Professor Hansteens gate 65   ·   5006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 BJØRNDAL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263e740a10465a" /><Relationship Type="http://schemas.openxmlformats.org/officeDocument/2006/relationships/footer" Target="/word/footer1.xml" Id="R3d00357898494651" /></Relationships>
</file>