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908bd342c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STUBBAN INGENIØR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STUBBAN INGENIØR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959373f8ff4a60"/>
      <w:footerReference xmlns:r="http://schemas.openxmlformats.org/officeDocument/2006/relationships" w:type="default" r:id="Rb593d0e462be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STUBBAN INGENIØR AS   ·   Org.nr 928 526 267   ·   Elisenbergveien 7   ·   0265 OSLO   ·   post@stubban.no   ·   www.stubban.no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STUBBAN INGENIØR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59373f8ff4a60" /><Relationship Type="http://schemas.openxmlformats.org/officeDocument/2006/relationships/footer" Target="/word/footer1.xml" Id="Rb593d0e462be47fb" /></Relationships>
</file>