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8e4e6a288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LANDE 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LANDE 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ad71c370b444d0"/>
      <w:footerReference xmlns:r="http://schemas.openxmlformats.org/officeDocument/2006/relationships" w:type="default" r:id="Rd40de29fc7ac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LANDE BORING AS   ·   Org.nr 928 469 883   ·   Olav Kyrres vei 20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LANDE 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d71c370b444d0" /><Relationship Type="http://schemas.openxmlformats.org/officeDocument/2006/relationships/footer" Target="/word/footer1.xml" Id="Rd40de29fc7ac40f3" /></Relationships>
</file>