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69b323dc9343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LITLENGEREN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Jordet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Jordet,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LITLENGEREN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400a9dae954ef1"/>
      <w:footerReference xmlns:r="http://schemas.openxmlformats.org/officeDocument/2006/relationships" w:type="default" r:id="R8f235be61be741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LITLENGEREN INVEST AS   ·   Org.nr 928 469 719   ·   Trysilvegen 9217   ·   2430 JORDET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LITLENGEREN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400a9dae954ef1" /><Relationship Type="http://schemas.openxmlformats.org/officeDocument/2006/relationships/footer" Target="/word/footer1.xml" Id="R8f235be61be7417a" /></Relationships>
</file>