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5083c8b03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BRÅTVEIT AS</w:t>
      </w:r>
    </w:p>
    <w:sectPr>
      <w:headerReference xmlns:r="http://schemas.openxmlformats.org/officeDocument/2006/relationships" w:type="default" r:id="R620c896d7e274383"/>
      <w:footerReference xmlns:r="http://schemas.openxmlformats.org/officeDocument/2006/relationships" w:type="default" r:id="R4a987c5457af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c896d7e274383" /><Relationship Type="http://schemas.openxmlformats.org/officeDocument/2006/relationships/footer" Target="/word/footer1.xml" Id="R4a987c5457af479f" /></Relationships>
</file>