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5d520a1b0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 BRÅTVEIT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BRÅTVEIT AS</w:t>
      </w:r>
    </w:p>
    <w:sectPr>
      <w:headerReference xmlns:r="http://schemas.openxmlformats.org/officeDocument/2006/relationships" w:type="default" r:id="R64a7952614204887"/>
      <w:footerReference xmlns:r="http://schemas.openxmlformats.org/officeDocument/2006/relationships" w:type="default" r:id="R02fcffbae1f9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7952614204887" /><Relationship Type="http://schemas.openxmlformats.org/officeDocument/2006/relationships/footer" Target="/word/footer1.xml" Id="R02fcffbae1f94bc3" /></Relationships>
</file>