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0c0b2819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TUVA OG ERLING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TUVA OG ERLING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da0b98d1448ba"/>
      <w:footerReference xmlns:r="http://schemas.openxmlformats.org/officeDocument/2006/relationships" w:type="default" r:id="R046a8f014906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TUVA OG ERLING HOLDING AS   ·   Org.nr 928 419 010   ·   Akebakkeskogen 13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TUVA OG ERLING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da0b98d1448ba" /><Relationship Type="http://schemas.openxmlformats.org/officeDocument/2006/relationships/footer" Target="/word/footer1.xml" Id="R046a8f01490642d5" /></Relationships>
</file>