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164d6527e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KHAUGEN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045828b9d2ae4f56"/>
      <w:footerReference xmlns:r="http://schemas.openxmlformats.org/officeDocument/2006/relationships" w:type="default" r:id="Rb9b6972cf0e1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828b9d2ae4f56" /><Relationship Type="http://schemas.openxmlformats.org/officeDocument/2006/relationships/footer" Target="/word/footer1.xml" Id="Rb9b6972cf0e148a0" /></Relationships>
</file>