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48c2957ef747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CLIMATEPOINT CIRCULAR ECONOMY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CLIMATEPOINT CIRCULAR ECONOMY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00b4df27cd402f"/>
      <w:footerReference xmlns:r="http://schemas.openxmlformats.org/officeDocument/2006/relationships" w:type="default" r:id="R3cf6774c82aa48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CLIMATEPOINT CIRCULAR ECONOMY AS   ·   Org.nr 928 201 104   ·   Universitetsgata 12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CLIMATEPOINT CIRCULAR ECONOMY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00b4df27cd402f" /><Relationship Type="http://schemas.openxmlformats.org/officeDocument/2006/relationships/footer" Target="/word/footer1.xml" Id="R3cf6774c82aa4805" /></Relationships>
</file>