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d582e37e9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HANESETH REAL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HANESETH REAL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4148f547c844bd"/>
      <w:footerReference xmlns:r="http://schemas.openxmlformats.org/officeDocument/2006/relationships" w:type="default" r:id="R5366b87b181c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HANESETH REAL ELEKTRO AS   ·   Org.nr 928 159 191   ·   Brynsveien 3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HANESETH REAL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4148f547c844bd" /><Relationship Type="http://schemas.openxmlformats.org/officeDocument/2006/relationships/footer" Target="/word/footer1.xml" Id="R5366b87b181c45fb" /></Relationships>
</file>