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1861481bf4b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HUSE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HUSE FINANS AS</w:t>
      </w:r>
    </w:p>
    <w:sectPr>
      <w:headerReference xmlns:r="http://schemas.openxmlformats.org/officeDocument/2006/relationships" w:type="default" r:id="R32baf83d571d4be5"/>
      <w:footerReference xmlns:r="http://schemas.openxmlformats.org/officeDocument/2006/relationships" w:type="default" r:id="R9c179614e402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 FINANS AS   ·   Org.nr 928 117 529   ·   c/o Knut Huse, Ivan Bjørndals gate 22   ·   0472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af83d571d4be5" /><Relationship Type="http://schemas.openxmlformats.org/officeDocument/2006/relationships/footer" Target="/word/footer1.xml" Id="R9c179614e40246c2" /></Relationships>
</file>