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7e508016940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HØPFNER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HØPFNER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bfb6bfddd64f0e"/>
      <w:footerReference xmlns:r="http://schemas.openxmlformats.org/officeDocument/2006/relationships" w:type="default" r:id="Rfe32c4b194ad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HØPFNER MEDIA AS   ·   Org.nr 928 093 824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HØPFNER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bfb6bfddd64f0e" /><Relationship Type="http://schemas.openxmlformats.org/officeDocument/2006/relationships/footer" Target="/word/footer1.xml" Id="Rfe32c4b194ad4370" /></Relationships>
</file>