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b9531c136249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1a13fd34be4976"/>
      <w:footerReference xmlns:r="http://schemas.openxmlformats.org/officeDocument/2006/relationships" w:type="default" r:id="Rc2fe4b5ca62242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DANNES AS   ·   Org.nr 928 081 168   ·   Myrdalskogen 20   ·   5118 ULSET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a13fd34be4976" /><Relationship Type="http://schemas.openxmlformats.org/officeDocument/2006/relationships/footer" Target="/word/footer1.xml" Id="Rc2fe4b5ca62242b0" /></Relationships>
</file>