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bb2ef9136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GULVSENTER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GULVSENTER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6b0fd172c4cb4"/>
      <w:footerReference xmlns:r="http://schemas.openxmlformats.org/officeDocument/2006/relationships" w:type="default" r:id="R793cf09e5a59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GULVSENTER AS   ·   Org.nr 928 075 613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GULVSENTER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6b0fd172c4cb4" /><Relationship Type="http://schemas.openxmlformats.org/officeDocument/2006/relationships/footer" Target="/word/footer1.xml" Id="R793cf09e5a594bbf" /></Relationships>
</file>