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113c06132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d8c76fd16407a"/>
      <w:footerReference xmlns:r="http://schemas.openxmlformats.org/officeDocument/2006/relationships" w:type="default" r:id="Rf63fc6f09b71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DEVIES AS   ·   Org.nr 928 059 944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d8c76fd16407a" /><Relationship Type="http://schemas.openxmlformats.org/officeDocument/2006/relationships/footer" Target="/word/footer1.xml" Id="Rf63fc6f09b7141dc" /></Relationships>
</file>