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d2c481cde4f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7a25a528c4bb4"/>
      <w:footerReference xmlns:r="http://schemas.openxmlformats.org/officeDocument/2006/relationships" w:type="default" r:id="R21510b6ca630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MILJØ AS   ·   Org.nr 928 050 823   ·   Produksjonsveien 16   ·   1618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7a25a528c4bb4" /><Relationship Type="http://schemas.openxmlformats.org/officeDocument/2006/relationships/footer" Target="/word/footer1.xml" Id="R21510b6ca6304bde" /></Relationships>
</file>