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eced32bb25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VÅGE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VÅGE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3bf67ebd986466e"/>
      <w:footerReference xmlns:r="http://schemas.openxmlformats.org/officeDocument/2006/relationships" w:type="default" r:id="R3949deacd652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VÅGE AS   ·   Org.nr 928 047 261   ·   Indre Kulen 13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VÅGE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bf67ebd986466e" /><Relationship Type="http://schemas.openxmlformats.org/officeDocument/2006/relationships/footer" Target="/word/footer1.xml" Id="R3949deacd6524163" /></Relationships>
</file>