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5fbed17fc1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KAPITAL AS</w:t>
      </w:r>
    </w:p>
    <w:sectPr>
      <w:headerReference xmlns:r="http://schemas.openxmlformats.org/officeDocument/2006/relationships" w:type="default" r:id="R9d18e72894b34f65"/>
      <w:footerReference xmlns:r="http://schemas.openxmlformats.org/officeDocument/2006/relationships" w:type="default" r:id="R487246f1d28a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KAPITAL AS   ·   Org.nr 928 043 010   ·   Midtveien 16A   ·   0583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8e72894b34f65" /><Relationship Type="http://schemas.openxmlformats.org/officeDocument/2006/relationships/footer" Target="/word/footer1.xml" Id="R487246f1d28a46ff" /></Relationships>
</file>