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5d0629b50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fece81acd4417"/>
      <w:footerReference xmlns:r="http://schemas.openxmlformats.org/officeDocument/2006/relationships" w:type="default" r:id="R17ec520d3e2b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 REGNSKAP AS   ·   Org.nr 928 040 747   ·   Øvre Stokkavei 46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fece81acd4417" /><Relationship Type="http://schemas.openxmlformats.org/officeDocument/2006/relationships/footer" Target="/word/footer1.xml" Id="R17ec520d3e2b43fb" /></Relationships>
</file>