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4dc5f36fbd4f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ARCTIC VENTURE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Kirkenes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Kirkenes,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ARCTIC VENTURE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56d258a35242d0"/>
      <w:footerReference xmlns:r="http://schemas.openxmlformats.org/officeDocument/2006/relationships" w:type="default" r:id="Re26088856dcf46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ARCTIC VENTURE CAPITAL AS   ·   Org.nr 928 036 677   ·   Dr. Palmstrøms vei 15   ·   9901 KIRKENES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ARCTIC VENTURE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56d258a35242d0" /><Relationship Type="http://schemas.openxmlformats.org/officeDocument/2006/relationships/footer" Target="/word/footer1.xml" Id="Re26088856dcf46d4" /></Relationships>
</file>