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75f500ca0d44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ERICA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ERICA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879db50c2b4e9a"/>
      <w:footerReference xmlns:r="http://schemas.openxmlformats.org/officeDocument/2006/relationships" w:type="default" r:id="R3fa0e4c146f04c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ERICA AS   ·   Org.nr 928 035 891   ·   Dramstadåsen 2A   ·   1812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ERICA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879db50c2b4e9a" /><Relationship Type="http://schemas.openxmlformats.org/officeDocument/2006/relationships/footer" Target="/word/footer1.xml" Id="R3fa0e4c146f04c14" /></Relationships>
</file>