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2cf6a65e9c47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ROLWAL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ROLWAL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4794e912d14f6b"/>
      <w:footerReference xmlns:r="http://schemas.openxmlformats.org/officeDocument/2006/relationships" w:type="default" r:id="Rf4e901f8c19a48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ROLWAL HOLDING AS   ·   Org.nr 928 032 833   ·   v/ Rolf Andreas Wallin, Rekkevik Brygge 5   ·   3260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ROLWAL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4794e912d14f6b" /><Relationship Type="http://schemas.openxmlformats.org/officeDocument/2006/relationships/footer" Target="/word/footer1.xml" Id="Rf4e901f8c19a48fe" /></Relationships>
</file>