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340f578a4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 ANSATT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 ANSATT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39e1e6d9e4d1c"/>
      <w:footerReference xmlns:r="http://schemas.openxmlformats.org/officeDocument/2006/relationships" w:type="default" r:id="Rf9a7c3be3429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39e1e6d9e4d1c" /><Relationship Type="http://schemas.openxmlformats.org/officeDocument/2006/relationships/footer" Target="/word/footer1.xml" Id="Rf9a7c3be3429483c" /></Relationships>
</file>