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93114faf9147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MODERNE BOLIG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Fjerdingby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Fjerdingby,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MODERNE BOLIG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fecc2e85df4e79"/>
      <w:footerReference xmlns:r="http://schemas.openxmlformats.org/officeDocument/2006/relationships" w:type="default" r:id="Rb5e535e8401845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MODERNE BOLIG AS   ·   Org.nr 927 827 883   ·   c/o Stima AS, Vipevegen 16   ·   2008 FJERDINGBY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MODERNE BOLIG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fecc2e85df4e79" /><Relationship Type="http://schemas.openxmlformats.org/officeDocument/2006/relationships/footer" Target="/word/footer1.xml" Id="Rb5e535e840184553" /></Relationships>
</file>