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6cd4ed2e2f48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DYRUD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DYRUD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dbf0aefa204c3a"/>
      <w:footerReference xmlns:r="http://schemas.openxmlformats.org/officeDocument/2006/relationships" w:type="default" r:id="Rc835eddcac9a43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DYRUD BYGG AS   ·   Org.nr 927 801 302   ·   Enebakkveien 302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DYRUD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bf0aefa204c3a" /><Relationship Type="http://schemas.openxmlformats.org/officeDocument/2006/relationships/footer" Target="/word/footer1.xml" Id="Rc835eddcac9a4395" /></Relationships>
</file>