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bdd57ccc0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RICHARD ANDERSEN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a7eebdc75e6a4b7d"/>
      <w:footerReference xmlns:r="http://schemas.openxmlformats.org/officeDocument/2006/relationships" w:type="default" r:id="Red021a7a21e9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ebdc75e6a4b7d" /><Relationship Type="http://schemas.openxmlformats.org/officeDocument/2006/relationships/footer" Target="/word/footer1.xml" Id="Red021a7a21e94131" /></Relationships>
</file>