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b35b8e73d248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RICHARD ANDERSEN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Mosby,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RICHARD ANDERSEN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277dacac694b61"/>
      <w:footerReference xmlns:r="http://schemas.openxmlformats.org/officeDocument/2006/relationships" w:type="default" r:id="R437e1f6d71bf46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RICHARD ANDERSEN AS   ·   Org.nr 927 732 521   ·   Mosby ringvei 11A   ·   4619 MOSBY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RICHARD ANDERSEN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277dacac694b61" /><Relationship Type="http://schemas.openxmlformats.org/officeDocument/2006/relationships/footer" Target="/word/footer1.xml" Id="R437e1f6d71bf4690" /></Relationships>
</file>