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e37c0f05f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LILLEBYTUNET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LILLEBYTUNET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d6db267714364"/>
      <w:footerReference xmlns:r="http://schemas.openxmlformats.org/officeDocument/2006/relationships" w:type="default" r:id="R05901c9cd9eb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LILLEBYTUNET AS   ·   Org.nr 927 701 243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LILLEBYTUNET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d6db267714364" /><Relationship Type="http://schemas.openxmlformats.org/officeDocument/2006/relationships/footer" Target="/word/footer1.xml" Id="R05901c9cd9eb416b" /></Relationships>
</file>