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901c2dfc9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FRØYSAKER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FRØYSAKER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6bd49c75e40c4"/>
      <w:footerReference xmlns:r="http://schemas.openxmlformats.org/officeDocument/2006/relationships" w:type="default" r:id="R43d8f8680129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FRØYSAKER INVEST AS   ·   Org.nr 927 658 488   ·   Tøyengata 15B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FRØYSAKER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6bd49c75e40c4" /><Relationship Type="http://schemas.openxmlformats.org/officeDocument/2006/relationships/footer" Target="/word/footer1.xml" Id="R43d8f86801294378" /></Relationships>
</file>