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72087a6e5449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MEILAN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Levanger,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MEILAN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8a787981044be5"/>
      <w:footerReference xmlns:r="http://schemas.openxmlformats.org/officeDocument/2006/relationships" w:type="default" r:id="R34e9f511d42f41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MEILAN HOLDING AS   ·   Org.nr 927 511 533   ·   Gamle Kongeveg Nord 20   ·   7609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MEILAN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8a787981044be5" /><Relationship Type="http://schemas.openxmlformats.org/officeDocument/2006/relationships/footer" Target="/word/footer1.xml" Id="R34e9f511d42f4170" /></Relationships>
</file>