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be1696e31d47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KAPI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Hvittingfoss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Hvittingfoss,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KAPI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f95725e79c4090"/>
      <w:footerReference xmlns:r="http://schemas.openxmlformats.org/officeDocument/2006/relationships" w:type="default" r:id="Rd270293b3e4c4d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KAPI GRUPPEN AS   ·   Org.nr 927 468 646   ·   c/o Petrokas Karolis, Efteløtveien 720   ·   3647 HVITTINGFOSS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KAPI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f95725e79c4090" /><Relationship Type="http://schemas.openxmlformats.org/officeDocument/2006/relationships/footer" Target="/word/footer1.xml" Id="Rd270293b3e4c4d22" /></Relationships>
</file>