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126a3e14294f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LOKAL GREENHOUSE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LOKAL GREENHOUSE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94adc782b343e0"/>
      <w:footerReference xmlns:r="http://schemas.openxmlformats.org/officeDocument/2006/relationships" w:type="default" r:id="Ree43bf5e20f54e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LOKAL GREENHOUSE AS   ·   Org.nr 927 414 767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LOKAL GREENHOUSE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94adc782b343e0" /><Relationship Type="http://schemas.openxmlformats.org/officeDocument/2006/relationships/footer" Target="/word/footer1.xml" Id="Ree43bf5e20f54ebe" /></Relationships>
</file>