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022dc771949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6de1415f066d46dd"/>
      <w:footerReference xmlns:r="http://schemas.openxmlformats.org/officeDocument/2006/relationships" w:type="default" r:id="R500ad7ac8ae9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1415f066d46dd" /><Relationship Type="http://schemas.openxmlformats.org/officeDocument/2006/relationships/footer" Target="/word/footer1.xml" Id="R500ad7ac8ae94ee0" /></Relationships>
</file>