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7d70a1714b44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M2 MALING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M2 MALING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dfca2f71648bc"/>
      <w:footerReference xmlns:r="http://schemas.openxmlformats.org/officeDocument/2006/relationships" w:type="default" r:id="Rca688007ebb8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M2 MALING AS   ·   Org.nr 927 213 613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M2 MALING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dfca2f71648bc" /><Relationship Type="http://schemas.openxmlformats.org/officeDocument/2006/relationships/footer" Target="/word/footer1.xml" Id="Rca688007ebb84f27" /></Relationships>
</file>