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b81d33e0d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SOLEM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SOLEM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041b1fef043bb"/>
      <w:footerReference xmlns:r="http://schemas.openxmlformats.org/officeDocument/2006/relationships" w:type="default" r:id="R3f52eadf4061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SOLEM HOLDING AS   ·   Org.nr 927 178 095   ·   c/o Frode Solem, Waldemar Agers vei 15   ·   1621 GRESSVIK   ·   frode.solem@ostfold-enok.no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SOLEM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041b1fef043bb" /><Relationship Type="http://schemas.openxmlformats.org/officeDocument/2006/relationships/footer" Target="/word/footer1.xml" Id="R3f52eadf4061401f" /></Relationships>
</file>