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185b5d96a1418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MESTBO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MESTBO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7fb4aa9dde44d24"/>
      <w:footerReference xmlns:r="http://schemas.openxmlformats.org/officeDocument/2006/relationships" w:type="default" r:id="R836dc59ea6c64c0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MESTBO AS   ·   Org.nr 927 064 650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MESTBO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7fb4aa9dde44d24" /><Relationship Type="http://schemas.openxmlformats.org/officeDocument/2006/relationships/footer" Target="/word/footer1.xml" Id="R836dc59ea6c64c00" /></Relationships>
</file>