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45141ad3b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JANSEN INVEST AS</w:t>
      </w:r>
    </w:p>
    <w:sectPr>
      <w:headerReference xmlns:r="http://schemas.openxmlformats.org/officeDocument/2006/relationships" w:type="default" r:id="Rfc442b62e2964279"/>
      <w:footerReference xmlns:r="http://schemas.openxmlformats.org/officeDocument/2006/relationships" w:type="default" r:id="R4f6cc86f899a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JANSEN INVEST AS   ·   Org.nr 926 977 539   ·   Torneroseveien 8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42b62e2964279" /><Relationship Type="http://schemas.openxmlformats.org/officeDocument/2006/relationships/footer" Target="/word/footer1.xml" Id="R4f6cc86f899a486f" /></Relationships>
</file>