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09a41064e48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BCP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BCP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d01ac6f954523"/>
      <w:footerReference xmlns:r="http://schemas.openxmlformats.org/officeDocument/2006/relationships" w:type="default" r:id="Rffe4bb90dd17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BCP EIENDOM AS   ·   Org.nr 926 970 348   ·   6.etg, Løkkeveien 109   ·   4007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BCP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d01ac6f954523" /><Relationship Type="http://schemas.openxmlformats.org/officeDocument/2006/relationships/footer" Target="/word/footer1.xml" Id="Rffe4bb90dd174edd" /></Relationships>
</file>