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2a6f37d4a47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ROSENDAL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ROSENDAL BYGG AS</w:t>
      </w:r>
    </w:p>
    <w:sectPr>
      <w:headerReference xmlns:r="http://schemas.openxmlformats.org/officeDocument/2006/relationships" w:type="default" r:id="Ree62bac65e4d4dfd"/>
      <w:footerReference xmlns:r="http://schemas.openxmlformats.org/officeDocument/2006/relationships" w:type="default" r:id="Reabda62feb9e40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ROSENDAL BYGG AS   ·   Org.nr 926 969 730   ·   Frydenbergvegen 10   ·   7050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ROSENDAL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62bac65e4d4dfd" /><Relationship Type="http://schemas.openxmlformats.org/officeDocument/2006/relationships/footer" Target="/word/footer1.xml" Id="Reabda62feb9e40f1" /></Relationships>
</file>