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c24e13a70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AS</w:t>
      </w:r>
    </w:p>
    <w:sectPr>
      <w:headerReference xmlns:r="http://schemas.openxmlformats.org/officeDocument/2006/relationships" w:type="default" r:id="R56cb799a2ad54558"/>
      <w:footerReference xmlns:r="http://schemas.openxmlformats.org/officeDocument/2006/relationships" w:type="default" r:id="Re6d76b1188d1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b799a2ad54558" /><Relationship Type="http://schemas.openxmlformats.org/officeDocument/2006/relationships/footer" Target="/word/footer1.xml" Id="Re6d76b1188d145a2" /></Relationships>
</file>