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252e650d9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ELEKTRO AS</w:t>
      </w:r>
    </w:p>
    <w:sectPr>
      <w:headerReference xmlns:r="http://schemas.openxmlformats.org/officeDocument/2006/relationships" w:type="default" r:id="R4a0d10921c254ae6"/>
      <w:footerReference xmlns:r="http://schemas.openxmlformats.org/officeDocument/2006/relationships" w:type="default" r:id="Rc7316a2835b0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ELEKTRO AS   ·   Org.nr 926 858 335   ·   Tvetenveien 157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d10921c254ae6" /><Relationship Type="http://schemas.openxmlformats.org/officeDocument/2006/relationships/footer" Target="/word/footer1.xml" Id="Rc7316a2835b04fa4" /></Relationships>
</file>