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92bc47b3a04b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KILI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KILI INVEST AS</w:t>
      </w:r>
    </w:p>
    <w:sectPr>
      <w:headerReference xmlns:r="http://schemas.openxmlformats.org/officeDocument/2006/relationships" w:type="default" r:id="R50bf181cf6db457f"/>
      <w:footerReference xmlns:r="http://schemas.openxmlformats.org/officeDocument/2006/relationships" w:type="default" r:id="R2219f9d4e2c241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KILI INVEST AS   ·   Org.nr 926 857 975   ·   Kursetvegen 13   ·   6019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KILI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bf181cf6db457f" /><Relationship Type="http://schemas.openxmlformats.org/officeDocument/2006/relationships/footer" Target="/word/footer1.xml" Id="R2219f9d4e2c24108" /></Relationships>
</file>