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4b01033b5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STARTUPLAB FOUNDERS FUND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STARTUPLAB FOUNDERS FUND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537f7b6b64b2c"/>
      <w:footerReference xmlns:r="http://schemas.openxmlformats.org/officeDocument/2006/relationships" w:type="default" r:id="R584c08a58287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IV AS   ·   Org.nr 926 820 648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537f7b6b64b2c" /><Relationship Type="http://schemas.openxmlformats.org/officeDocument/2006/relationships/footer" Target="/word/footer1.xml" Id="R584c08a582874b0f" /></Relationships>
</file>