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20fd285f0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LOOKI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Nord-lenangen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Nord-lenangen,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LOOKI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4e155413f4f01"/>
      <w:footerReference xmlns:r="http://schemas.openxmlformats.org/officeDocument/2006/relationships" w:type="default" r:id="R10118d3bfa7a41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LOOKI AS   ·   Org.nr 926 756 397   ·   c/o Jens-Åge Næss, Lenangsveien 1291   ·   9068 NORD-LENANGEN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LOOKI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4e155413f4f01" /><Relationship Type="http://schemas.openxmlformats.org/officeDocument/2006/relationships/footer" Target="/word/footer1.xml" Id="R10118d3bfa7a419b" /></Relationships>
</file>