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991c8f181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WIWA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WIWA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eb955078a34eec"/>
      <w:footerReference xmlns:r="http://schemas.openxmlformats.org/officeDocument/2006/relationships" w:type="default" r:id="R88f6ce6afdbc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WIWA INVEST AS   ·   Org.nr 926 549 049   ·   Steinsvikvegen 12L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WIWA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b955078a34eec" /><Relationship Type="http://schemas.openxmlformats.org/officeDocument/2006/relationships/footer" Target="/word/footer1.xml" Id="R88f6ce6afdbc4212" /></Relationships>
</file>