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fc0a91253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7b22de6f34d9f"/>
      <w:footerReference xmlns:r="http://schemas.openxmlformats.org/officeDocument/2006/relationships" w:type="default" r:id="Re932cf11353a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IKHO AS   ·   Org.nr 926 455 397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7b22de6f34d9f" /><Relationship Type="http://schemas.openxmlformats.org/officeDocument/2006/relationships/footer" Target="/word/footer1.xml" Id="Re932cf11353a47cf" /></Relationships>
</file>